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2Accent5"/>
        <w:tblpPr w:leftFromText="180" w:rightFromText="180" w:vertAnchor="text" w:horzAnchor="margin" w:tblpY="-679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28242F" w:rsidRPr="00433F8A" w14:paraId="42CC2387" w14:textId="77777777" w:rsidTr="002824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1E46582F" w14:textId="42DAC7C8" w:rsidR="004279E1" w:rsidRPr="004279E1" w:rsidRDefault="004279E1" w:rsidP="004279E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79E1"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Приложение </w:t>
            </w:r>
            <w:r w:rsidR="008778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0B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  <w:r w:rsidRPr="004279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BB1C3E4" w14:textId="77777777" w:rsidR="004279E1" w:rsidRPr="004279E1" w:rsidRDefault="004279E1" w:rsidP="00427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E8299" w14:textId="6393202D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Наименование практики (проекта):</w:t>
            </w:r>
          </w:p>
          <w:p w14:paraId="582521A4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«Новые цифровые сервисы для повышения комфорта передвижения по Великому Новгороду»</w:t>
            </w:r>
          </w:p>
          <w:p w14:paraId="23886660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8242F" w:rsidRPr="00433F8A" w14:paraId="2A76CF21" w14:textId="77777777" w:rsidTr="00282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2C7BC3CB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Место реализации практики (муниципальное образование)</w:t>
            </w:r>
          </w:p>
        </w:tc>
        <w:tc>
          <w:tcPr>
            <w:tcW w:w="5805" w:type="dxa"/>
            <w:shd w:val="clear" w:color="auto" w:fill="auto"/>
          </w:tcPr>
          <w:p w14:paraId="2312FCBE" w14:textId="77777777" w:rsidR="0028242F" w:rsidRPr="00433F8A" w:rsidRDefault="0028242F" w:rsidP="00433F8A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433F8A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Городской округ – Великий Новгород</w:t>
            </w:r>
          </w:p>
        </w:tc>
      </w:tr>
      <w:tr w:rsidR="0028242F" w:rsidRPr="00433F8A" w14:paraId="60297355" w14:textId="77777777" w:rsidTr="0028242F">
        <w:trPr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AF4F11E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Владелец («донор») практики (орган власти, организация, конкретное лицо)</w:t>
            </w:r>
          </w:p>
        </w:tc>
        <w:tc>
          <w:tcPr>
            <w:tcW w:w="5805" w:type="dxa"/>
          </w:tcPr>
          <w:p w14:paraId="11D2D45B" w14:textId="77777777" w:rsidR="0028242F" w:rsidRPr="00433F8A" w:rsidRDefault="0028242F" w:rsidP="00433F8A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Великого Новгорода</w:t>
            </w:r>
          </w:p>
        </w:tc>
      </w:tr>
      <w:tr w:rsidR="0028242F" w:rsidRPr="00433F8A" w14:paraId="3C74FCF0" w14:textId="77777777" w:rsidTr="00282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313A80A3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Суть практики: </w:t>
            </w:r>
          </w:p>
          <w:p w14:paraId="2C65B140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DBB64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-цель;</w:t>
            </w:r>
          </w:p>
          <w:p w14:paraId="451ACEAF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7E3DF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выгодополучатели</w:t>
            </w:r>
            <w:proofErr w:type="spellEnd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26DA2C1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97731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этапы реализации;</w:t>
            </w:r>
          </w:p>
          <w:p w14:paraId="5D2E6BAB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559EF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срок реализации;</w:t>
            </w:r>
          </w:p>
          <w:p w14:paraId="71B8055B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B2649A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объем и источники финансирования</w:t>
            </w:r>
          </w:p>
          <w:p w14:paraId="45CA3B0A" w14:textId="77777777" w:rsidR="0028242F" w:rsidRPr="00433F8A" w:rsidRDefault="0028242F" w:rsidP="00433F8A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5" w:type="dxa"/>
            <w:shd w:val="clear" w:color="auto" w:fill="auto"/>
          </w:tcPr>
          <w:p w14:paraId="7A47D954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</w:p>
          <w:p w14:paraId="31695E88" w14:textId="297E567C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сегодняшний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почти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2/3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жителей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Великого Новгорода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передвигаются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городу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пешком,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 общественном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транспорте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мобильности. Этот факт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совокупности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большим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количеством обращений граждан по вопросам городского хозяйства 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транспортного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обслуживания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стал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основной предпосылкой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данного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проекта.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пешеходоцентричность</w:t>
            </w:r>
            <w:proofErr w:type="spellEnd"/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городской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среды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была выбрана ключевым вектором развития города.</w:t>
            </w:r>
          </w:p>
          <w:p w14:paraId="325C5A5A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33F8A">
              <w:rPr>
                <w:rFonts w:ascii="Times New Roman" w:hAnsi="Times New Roman" w:cs="Times New Roman"/>
                <w:b/>
                <w:sz w:val="28"/>
                <w:szCs w:val="28"/>
              </w:rPr>
              <w:t>Выгодополучатели</w:t>
            </w:r>
            <w:proofErr w:type="spellEnd"/>
            <w:r w:rsidRPr="00433F8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1C030B76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образование, жители муниципального образования</w:t>
            </w:r>
          </w:p>
          <w:p w14:paraId="3BDB5C66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b/>
                <w:sz w:val="28"/>
                <w:szCs w:val="28"/>
              </w:rPr>
              <w:t>Этапы реализации:</w:t>
            </w:r>
          </w:p>
          <w:p w14:paraId="6974872D" w14:textId="5E20D13E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1) Алгоритм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размещения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QR-кодов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 остановочных комплексах Великого Новгорода:</w:t>
            </w:r>
          </w:p>
          <w:p w14:paraId="3672A62F" w14:textId="70E1D82D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создании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актуального ресурса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расписанием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движения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средств;</w:t>
            </w:r>
          </w:p>
          <w:p w14:paraId="675E34EF" w14:textId="614D3F02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оценка рынка и принятие решения о взаимодействии 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ООО "Яндекс" на базе информационной платформы "транспорт";</w:t>
            </w:r>
          </w:p>
          <w:p w14:paraId="2421A931" w14:textId="5F2E7AB6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договоренностей по использованию информационной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платформы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"Транспорт"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для информирования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расписании общественного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транспорта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отслеживания движения маршрутных транспортных средств;</w:t>
            </w:r>
          </w:p>
          <w:p w14:paraId="3A6473A6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формирование информационной потребности в виде определения местоположения и формата размещения;</w:t>
            </w:r>
          </w:p>
          <w:p w14:paraId="3AB57FA5" w14:textId="01167CD9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формирование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информационных носителей в виде </w:t>
            </w:r>
            <w:proofErr w:type="spellStart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qr</w:t>
            </w:r>
            <w:proofErr w:type="spellEnd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-кодов;</w:t>
            </w:r>
          </w:p>
          <w:p w14:paraId="5FEEBCB3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типографский заказ информационных бланков;</w:t>
            </w:r>
          </w:p>
          <w:p w14:paraId="64C9FE1C" w14:textId="5E4480E9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размещение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остановочных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комплексах информационных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бланков.</w:t>
            </w:r>
          </w:p>
          <w:p w14:paraId="34266545" w14:textId="00B9C63A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Алгоритм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внедрения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цифровой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системы мониторинга городской среды:</w:t>
            </w:r>
          </w:p>
          <w:p w14:paraId="4007CD86" w14:textId="406A4689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обоснование потребности в постоянном мониторинге состояния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улично-дорожной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сети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средствам автоматизированной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мониторинга (искусственного интеллекта);</w:t>
            </w:r>
          </w:p>
          <w:p w14:paraId="06647622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определение источников финансирования;</w:t>
            </w:r>
          </w:p>
          <w:p w14:paraId="5714B1C5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разработка маршрутов следования;</w:t>
            </w:r>
          </w:p>
          <w:p w14:paraId="4FF4ADFA" w14:textId="7BE877C3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договоренности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«Автобусный парк»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proofErr w:type="gramEnd"/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Экосити</w:t>
            </w:r>
            <w:proofErr w:type="spellEnd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использовании программного обеспечения на технике организаций;</w:t>
            </w:r>
          </w:p>
          <w:p w14:paraId="78C340BC" w14:textId="18F9181D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договора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ПАО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«Ростелеком»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 программный продукт;</w:t>
            </w:r>
          </w:p>
          <w:p w14:paraId="7597623B" w14:textId="4A303533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пилотирование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цифровой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2-х месяцев;</w:t>
            </w:r>
          </w:p>
          <w:p w14:paraId="4BA06DE4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подведение итогов, закрытие контракта.</w:t>
            </w:r>
          </w:p>
          <w:p w14:paraId="64A4926D" w14:textId="1F055496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Алгоритм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внедрения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«Умного»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пешеходного перехода:</w:t>
            </w:r>
          </w:p>
          <w:p w14:paraId="18924E32" w14:textId="7DBEA07E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аварийности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выявлением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участия пешеходов в ДТП;</w:t>
            </w:r>
          </w:p>
          <w:p w14:paraId="3FCE8B89" w14:textId="1449DDB1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аварийности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участием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пешеходов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 участках автомобильных дорог;</w:t>
            </w:r>
          </w:p>
          <w:p w14:paraId="71CBE986" w14:textId="7841E441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анализ применения возможных методов технической организации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дорожного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движения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участках автомобильных дорог;</w:t>
            </w:r>
          </w:p>
          <w:p w14:paraId="36CAA2F4" w14:textId="40FD890F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оптимальных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технических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средств регулирования движения;</w:t>
            </w:r>
          </w:p>
          <w:p w14:paraId="16DA4C6D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определение источников финансирования;</w:t>
            </w:r>
          </w:p>
          <w:p w14:paraId="4FB2A6A5" w14:textId="336F9DF0" w:rsidR="0028242F" w:rsidRPr="00433F8A" w:rsidRDefault="007D02A2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разработка проектно-сметной </w:t>
            </w:r>
            <w:r w:rsidR="0028242F" w:rsidRPr="00433F8A">
              <w:rPr>
                <w:rFonts w:ascii="Times New Roman" w:hAnsi="Times New Roman" w:cs="Times New Roman"/>
                <w:sz w:val="28"/>
                <w:szCs w:val="28"/>
              </w:rPr>
              <w:t>документации организации «Умных» пешеходных переходов;</w:t>
            </w:r>
          </w:p>
          <w:p w14:paraId="13AFF8DD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заключение контракта для реализации мероприятий;</w:t>
            </w:r>
          </w:p>
          <w:p w14:paraId="60EADF7E" w14:textId="7FA2FA3D" w:rsidR="0028242F" w:rsidRPr="00433F8A" w:rsidRDefault="007D02A2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- приемка и введение в эксплуатацию </w:t>
            </w:r>
            <w:r w:rsidR="0028242F" w:rsidRPr="00433F8A">
              <w:rPr>
                <w:rFonts w:ascii="Times New Roman" w:hAnsi="Times New Roman" w:cs="Times New Roman"/>
                <w:sz w:val="28"/>
                <w:szCs w:val="28"/>
              </w:rPr>
              <w:t>технических средств.</w:t>
            </w:r>
          </w:p>
          <w:p w14:paraId="2D8CE13B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реализации:</w:t>
            </w:r>
          </w:p>
          <w:p w14:paraId="10A962F6" w14:textId="77777777" w:rsidR="0028242F" w:rsidRPr="00433F8A" w:rsidRDefault="0028242F" w:rsidP="00433F8A">
            <w:pPr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до 6 месяцев</w:t>
            </w:r>
          </w:p>
          <w:p w14:paraId="4D4638A1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b/>
                <w:sz w:val="28"/>
                <w:szCs w:val="28"/>
              </w:rPr>
              <w:t>Объем и источники финансирования:</w:t>
            </w:r>
          </w:p>
          <w:p w14:paraId="19F75A59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1 631,1 тыс. руб., в том числе:</w:t>
            </w:r>
          </w:p>
          <w:p w14:paraId="4151C45A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- 1403,0 тыс. руб. (бюджетные средства)</w:t>
            </w:r>
          </w:p>
          <w:p w14:paraId="78E67720" w14:textId="77777777" w:rsidR="0028242F" w:rsidRPr="00433F8A" w:rsidRDefault="0028242F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- 228,0 (внебюджетные источники)</w:t>
            </w:r>
          </w:p>
        </w:tc>
      </w:tr>
      <w:tr w:rsidR="0028242F" w:rsidRPr="00433F8A" w14:paraId="3D750CDE" w14:textId="77777777" w:rsidTr="0028242F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F1855D5" w14:textId="77777777" w:rsidR="0028242F" w:rsidRPr="00433F8A" w:rsidRDefault="0028242F" w:rsidP="00433F8A">
            <w:pPr>
              <w:widowControl/>
              <w:autoSpaceDE/>
              <w:autoSpaceDN/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Субъективная оценка и описание эффективности/ применимости практики</w:t>
            </w:r>
          </w:p>
        </w:tc>
        <w:tc>
          <w:tcPr>
            <w:tcW w:w="5805" w:type="dxa"/>
          </w:tcPr>
          <w:p w14:paraId="01AF7259" w14:textId="526D43DD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сокращение сроков устранения дефектов улично-дорожной сети на территории Великого Новгорода - в 2 раза;</w:t>
            </w:r>
          </w:p>
          <w:p w14:paraId="42C26A38" w14:textId="6EC22816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бюджетных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счет дополнительного контроля исполнения подрядчиками своих обязательств - 1,9 млн. руб.;</w:t>
            </w:r>
          </w:p>
          <w:p w14:paraId="3771AE6E" w14:textId="48A28A35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увеличение доли автомобильных дорог местного значения, находящихся в нормативном состоянии — 73,4;</w:t>
            </w:r>
          </w:p>
          <w:p w14:paraId="1535FE3C" w14:textId="2C2F3A98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уменьшение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количества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жалоб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состояние дорожного полотна - на 20 %;</w:t>
            </w:r>
          </w:p>
          <w:p w14:paraId="135A94FD" w14:textId="672AEAEF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уменьшение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количества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жалоб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вопросам движения городского транспорта - на 30 %;</w:t>
            </w:r>
          </w:p>
          <w:p w14:paraId="151270E6" w14:textId="1B812BC7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средств,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внедрения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системы онлайн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отслеживания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передвижения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городского транспорта - 55,8 млн. руб.;</w:t>
            </w:r>
          </w:p>
          <w:p w14:paraId="7F81E9DD" w14:textId="5DF468D6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снижение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аварийности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автомобильных дорогах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Великого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Новгорода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участием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пешеходов (среднее значение) - на 39,2 %;</w:t>
            </w:r>
          </w:p>
          <w:p w14:paraId="2EEC5482" w14:textId="6E0E36BD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снижение вредных выбросов в атмосферу:</w:t>
            </w:r>
          </w:p>
          <w:p w14:paraId="49121843" w14:textId="0F0D9ACD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снижение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выбросов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выхлопных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газов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от автомобилей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(по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сравнению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установкой классического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светофора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малопопулярных</w:t>
            </w:r>
            <w:proofErr w:type="spellEnd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пешеходных маршрутах) - 209,2 кг;</w:t>
            </w:r>
          </w:p>
          <w:p w14:paraId="35D1DBB5" w14:textId="0648DC36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комплексный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загрязнения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атмосферы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(при среднем в кластере 2,87 балла)*-1 балл;</w:t>
            </w:r>
          </w:p>
          <w:p w14:paraId="4EE6800D" w14:textId="55027E3A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пешеходных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переходов,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доступных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и безопасных для маломобильных групп населения (при среднем в кластере 61,4%)*- 80%;</w:t>
            </w:r>
          </w:p>
          <w:p w14:paraId="7BCB4FA1" w14:textId="2B3864AF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среднее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дорогу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дома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работы любым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способом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перемещения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(при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среднем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 кластере 31.09 мин.)* - 30.15 мин.;</w:t>
            </w:r>
          </w:p>
          <w:p w14:paraId="41BADCAF" w14:textId="4A3DCC03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отношение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выручки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компаний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туристического сектора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объему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ВМП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(при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среднем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кластере 0.98%)* - 9.34%;</w:t>
            </w:r>
          </w:p>
          <w:p w14:paraId="38B0EF87" w14:textId="46AE783B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туристической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привлекательности Великого Новгорода, повышение интереса к городским мероприятиям* - 10%;</w:t>
            </w:r>
          </w:p>
          <w:p w14:paraId="76E1F298" w14:textId="35153FF7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индекса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IQ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- 4 место в рейтинге IQ городов (группа «Большие города» за 2023 год (+16 позиций);</w:t>
            </w:r>
          </w:p>
          <w:p w14:paraId="581C7EBC" w14:textId="0E572A22" w:rsidR="0028242F" w:rsidRPr="00433F8A" w:rsidRDefault="0028242F" w:rsidP="00433F8A">
            <w:pPr>
              <w:pStyle w:val="ab"/>
              <w:numPr>
                <w:ilvl w:val="0"/>
                <w:numId w:val="32"/>
              </w:numPr>
              <w:tabs>
                <w:tab w:val="left" w:pos="430"/>
              </w:tabs>
              <w:adjustRightInd w:val="0"/>
              <w:ind w:left="0" w:firstLine="146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освещенных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частей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улиц,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проездов, набережных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(при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среднем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кластере</w:t>
            </w:r>
            <w:r w:rsidR="007D02A2"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83.96%)* - 87.01%</w:t>
            </w:r>
          </w:p>
          <w:p w14:paraId="13A1B3A2" w14:textId="3F963106" w:rsidR="0028242F" w:rsidRPr="00433F8A" w:rsidRDefault="0028242F" w:rsidP="00433F8A">
            <w:pPr>
              <w:pStyle w:val="af2"/>
              <w:widowControl w:val="0"/>
              <w:ind w:left="146" w:hanging="14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shd w:val="clear" w:color="auto" w:fill="FFFF00"/>
              </w:rPr>
            </w:pPr>
            <w:r w:rsidRPr="00433F8A">
              <w:rPr>
                <w:sz w:val="28"/>
                <w:szCs w:val="28"/>
              </w:rPr>
              <w:t>*</w:t>
            </w:r>
            <w:r w:rsidRPr="00433F8A">
              <w:rPr>
                <w:rFonts w:eastAsia="Calibri"/>
                <w:sz w:val="28"/>
                <w:szCs w:val="28"/>
                <w:lang w:eastAsia="en-US"/>
              </w:rPr>
              <w:t xml:space="preserve">Индекс качества жизни в городах России </w:t>
            </w:r>
            <w:proofErr w:type="spellStart"/>
            <w:r w:rsidRPr="00433F8A">
              <w:rPr>
                <w:rFonts w:eastAsia="Calibri"/>
                <w:sz w:val="28"/>
                <w:szCs w:val="28"/>
                <w:lang w:eastAsia="en-US"/>
              </w:rPr>
              <w:t>госкорпорации</w:t>
            </w:r>
            <w:proofErr w:type="spellEnd"/>
            <w:r w:rsidRPr="00433F8A">
              <w:rPr>
                <w:rFonts w:eastAsia="Calibri"/>
                <w:sz w:val="28"/>
                <w:szCs w:val="28"/>
                <w:lang w:eastAsia="en-US"/>
              </w:rPr>
              <w:t xml:space="preserve"> ВЭБ РФ</w:t>
            </w:r>
          </w:p>
        </w:tc>
      </w:tr>
      <w:tr w:rsidR="0028242F" w:rsidRPr="00433F8A" w14:paraId="76A42177" w14:textId="77777777" w:rsidTr="00282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4E7B7145" w14:textId="77777777" w:rsidR="0028242F" w:rsidRPr="00433F8A" w:rsidRDefault="0028242F" w:rsidP="00433F8A">
            <w:pPr>
              <w:widowControl/>
              <w:autoSpaceDE/>
              <w:autoSpaceDN/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Контактные данные ответственного лица</w:t>
            </w:r>
          </w:p>
        </w:tc>
        <w:tc>
          <w:tcPr>
            <w:tcW w:w="5805" w:type="dxa"/>
            <w:shd w:val="clear" w:color="auto" w:fill="auto"/>
          </w:tcPr>
          <w:p w14:paraId="39F74107" w14:textId="77777777" w:rsidR="00B45E24" w:rsidRPr="00433F8A" w:rsidRDefault="00B45E24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Дорошенкова</w:t>
            </w:r>
            <w:proofErr w:type="spellEnd"/>
            <w:r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 Мария Викторовна,</w:t>
            </w:r>
          </w:p>
          <w:p w14:paraId="62938D16" w14:textId="77777777" w:rsidR="0028242F" w:rsidRPr="00433F8A" w:rsidRDefault="00B45E24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Великого Новгорода</w:t>
            </w:r>
          </w:p>
          <w:p w14:paraId="70B54EFD" w14:textId="570838CB" w:rsidR="00B45E24" w:rsidRPr="00433F8A" w:rsidRDefault="00B45E24" w:rsidP="00433F8A">
            <w:pPr>
              <w:adjustRightInd w:val="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3F8A">
              <w:rPr>
                <w:rFonts w:ascii="Times New Roman" w:hAnsi="Times New Roman" w:cs="Times New Roman"/>
                <w:sz w:val="28"/>
                <w:szCs w:val="28"/>
              </w:rPr>
              <w:t xml:space="preserve">+7(8162)983-403, </w:t>
            </w:r>
            <w:hyperlink r:id="rId9" w:history="1">
              <w:r w:rsidR="007D02A2" w:rsidRPr="00433F8A">
                <w:rPr>
                  <w:rStyle w:val="ae"/>
                  <w:rFonts w:ascii="Times New Roman" w:hAnsi="Times New Roman" w:cs="Times New Roman"/>
                  <w:sz w:val="28"/>
                  <w:szCs w:val="28"/>
                  <w:lang w:val="en-US"/>
                </w:rPr>
                <w:t>pen</w:t>
              </w:r>
              <w:r w:rsidR="007D02A2" w:rsidRPr="00433F8A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@adm.nov.ru</w:t>
              </w:r>
            </w:hyperlink>
          </w:p>
        </w:tc>
      </w:tr>
    </w:tbl>
    <w:p w14:paraId="3C3A4D0E" w14:textId="5D866C3A" w:rsidR="005825B2" w:rsidRPr="00433F8A" w:rsidRDefault="007C10D6" w:rsidP="00433F8A">
      <w:pPr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3F8A">
        <w:rPr>
          <w:rFonts w:ascii="Times New Roman" w:hAnsi="Times New Roman" w:cs="Times New Roman"/>
          <w:sz w:val="28"/>
          <w:szCs w:val="28"/>
        </w:rPr>
        <w:t>.</w:t>
      </w:r>
    </w:p>
    <w:p w14:paraId="170FD6B9" w14:textId="77777777" w:rsidR="007C10D6" w:rsidRPr="00433F8A" w:rsidRDefault="007C10D6" w:rsidP="00433F8A">
      <w:pPr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6D99B5" w14:textId="77777777" w:rsidR="005825B2" w:rsidRPr="00433F8A" w:rsidRDefault="005825B2" w:rsidP="00433F8A">
      <w:pPr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5825B2" w:rsidRPr="00433F8A" w:rsidSect="007C10D6">
      <w:headerReference w:type="default" r:id="rId10"/>
      <w:pgSz w:w="11906" w:h="16838"/>
      <w:pgMar w:top="568" w:right="1134" w:bottom="1560" w:left="1134" w:header="158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25228" w14:textId="77777777" w:rsidR="00BF151D" w:rsidRDefault="00BF151D" w:rsidP="00654256">
      <w:r>
        <w:separator/>
      </w:r>
    </w:p>
  </w:endnote>
  <w:endnote w:type="continuationSeparator" w:id="0">
    <w:p w14:paraId="5DD76387" w14:textId="77777777" w:rsidR="00BF151D" w:rsidRDefault="00BF151D" w:rsidP="00654256">
      <w:r>
        <w:continuationSeparator/>
      </w:r>
    </w:p>
  </w:endnote>
  <w:endnote w:type="continuationNotice" w:id="1">
    <w:p w14:paraId="6F10E6C1" w14:textId="77777777" w:rsidR="00BF151D" w:rsidRDefault="00BF15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ilroy-Medium">
    <w:altName w:val="Times New Roman"/>
    <w:panose1 w:val="00000000000000000000"/>
    <w:charset w:val="00"/>
    <w:family w:val="roman"/>
    <w:notTrueType/>
    <w:pitch w:val="default"/>
  </w:font>
  <w:font w:name="Gilroy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ED39A" w14:textId="77777777" w:rsidR="00BF151D" w:rsidRDefault="00BF151D" w:rsidP="00654256">
      <w:r>
        <w:separator/>
      </w:r>
    </w:p>
  </w:footnote>
  <w:footnote w:type="continuationSeparator" w:id="0">
    <w:p w14:paraId="3D44999F" w14:textId="77777777" w:rsidR="00BF151D" w:rsidRDefault="00BF151D" w:rsidP="00654256">
      <w:r>
        <w:continuationSeparator/>
      </w:r>
    </w:p>
  </w:footnote>
  <w:footnote w:type="continuationNotice" w:id="1">
    <w:p w14:paraId="51600F52" w14:textId="77777777" w:rsidR="00BF151D" w:rsidRDefault="00BF151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9E867" w14:textId="1C96B05F" w:rsidR="00B95EA3" w:rsidRDefault="00B95EA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5A9C"/>
    <w:multiLevelType w:val="hybridMultilevel"/>
    <w:tmpl w:val="A38C9BB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>
    <w:nsid w:val="095E7A20"/>
    <w:multiLevelType w:val="hybridMultilevel"/>
    <w:tmpl w:val="22E4E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442"/>
    <w:multiLevelType w:val="hybridMultilevel"/>
    <w:tmpl w:val="E69A393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>
    <w:nsid w:val="0AC56BA2"/>
    <w:multiLevelType w:val="hybridMultilevel"/>
    <w:tmpl w:val="CCCE7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53CE5"/>
    <w:multiLevelType w:val="hybridMultilevel"/>
    <w:tmpl w:val="A8C4D57A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>
    <w:nsid w:val="149371EE"/>
    <w:multiLevelType w:val="multilevel"/>
    <w:tmpl w:val="C63A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6">
    <w:nsid w:val="1C5933D1"/>
    <w:multiLevelType w:val="hybridMultilevel"/>
    <w:tmpl w:val="9B349DEC"/>
    <w:lvl w:ilvl="0" w:tplc="BCEC3CC4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7">
    <w:nsid w:val="1EEC796D"/>
    <w:multiLevelType w:val="hybridMultilevel"/>
    <w:tmpl w:val="4080E2FC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27AE0493"/>
    <w:multiLevelType w:val="hybridMultilevel"/>
    <w:tmpl w:val="C568D8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8D5454"/>
    <w:multiLevelType w:val="hybridMultilevel"/>
    <w:tmpl w:val="C16241E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>
    <w:nsid w:val="2E7F0433"/>
    <w:multiLevelType w:val="hybridMultilevel"/>
    <w:tmpl w:val="87E0112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>
    <w:nsid w:val="2FAB7E10"/>
    <w:multiLevelType w:val="hybridMultilevel"/>
    <w:tmpl w:val="1BAE58E6"/>
    <w:lvl w:ilvl="0" w:tplc="732AA9B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B05684"/>
    <w:multiLevelType w:val="hybridMultilevel"/>
    <w:tmpl w:val="C33427B6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3">
    <w:nsid w:val="33B73C68"/>
    <w:multiLevelType w:val="hybridMultilevel"/>
    <w:tmpl w:val="4238E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4B15B7"/>
    <w:multiLevelType w:val="multilevel"/>
    <w:tmpl w:val="75B4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C759FA"/>
    <w:multiLevelType w:val="hybridMultilevel"/>
    <w:tmpl w:val="148ED914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6">
    <w:nsid w:val="413B47D9"/>
    <w:multiLevelType w:val="hybridMultilevel"/>
    <w:tmpl w:val="25C8CA0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7">
    <w:nsid w:val="480234B3"/>
    <w:multiLevelType w:val="hybridMultilevel"/>
    <w:tmpl w:val="F7B6AA5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8">
    <w:nsid w:val="48AE012D"/>
    <w:multiLevelType w:val="hybridMultilevel"/>
    <w:tmpl w:val="B0CAEBE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C367964"/>
    <w:multiLevelType w:val="hybridMultilevel"/>
    <w:tmpl w:val="A52AD1C0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0">
    <w:nsid w:val="500A65BD"/>
    <w:multiLevelType w:val="hybridMultilevel"/>
    <w:tmpl w:val="7ADE36E0"/>
    <w:lvl w:ilvl="0" w:tplc="041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21">
    <w:nsid w:val="50CD1084"/>
    <w:multiLevelType w:val="hybridMultilevel"/>
    <w:tmpl w:val="96B41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624050"/>
    <w:multiLevelType w:val="hybridMultilevel"/>
    <w:tmpl w:val="1EE8E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1857E2"/>
    <w:multiLevelType w:val="hybridMultilevel"/>
    <w:tmpl w:val="F04E7102"/>
    <w:lvl w:ilvl="0" w:tplc="0419000F">
      <w:start w:val="1"/>
      <w:numFmt w:val="decimal"/>
      <w:lvlText w:val="%1."/>
      <w:lvlJc w:val="left"/>
      <w:pPr>
        <w:ind w:left="234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9F30906"/>
    <w:multiLevelType w:val="hybridMultilevel"/>
    <w:tmpl w:val="CE46F97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5">
    <w:nsid w:val="5DBB225D"/>
    <w:multiLevelType w:val="hybridMultilevel"/>
    <w:tmpl w:val="F648B9D8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>
    <w:nsid w:val="5EF63B2B"/>
    <w:multiLevelType w:val="hybridMultilevel"/>
    <w:tmpl w:val="31FAA770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63F57029"/>
    <w:multiLevelType w:val="hybridMultilevel"/>
    <w:tmpl w:val="585061F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8">
    <w:nsid w:val="69273F7E"/>
    <w:multiLevelType w:val="hybridMultilevel"/>
    <w:tmpl w:val="1E18D7D2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9">
    <w:nsid w:val="6EA341CA"/>
    <w:multiLevelType w:val="hybridMultilevel"/>
    <w:tmpl w:val="181095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BEE3373"/>
    <w:multiLevelType w:val="hybridMultilevel"/>
    <w:tmpl w:val="5C78C982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7C784B07"/>
    <w:multiLevelType w:val="hybridMultilevel"/>
    <w:tmpl w:val="3A48644C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9"/>
  </w:num>
  <w:num w:numId="5">
    <w:abstractNumId w:val="30"/>
  </w:num>
  <w:num w:numId="6">
    <w:abstractNumId w:val="18"/>
  </w:num>
  <w:num w:numId="7">
    <w:abstractNumId w:val="8"/>
  </w:num>
  <w:num w:numId="8">
    <w:abstractNumId w:val="20"/>
  </w:num>
  <w:num w:numId="9">
    <w:abstractNumId w:val="15"/>
  </w:num>
  <w:num w:numId="10">
    <w:abstractNumId w:val="7"/>
  </w:num>
  <w:num w:numId="11">
    <w:abstractNumId w:val="4"/>
  </w:num>
  <w:num w:numId="12">
    <w:abstractNumId w:val="16"/>
  </w:num>
  <w:num w:numId="13">
    <w:abstractNumId w:val="27"/>
  </w:num>
  <w:num w:numId="14">
    <w:abstractNumId w:val="25"/>
  </w:num>
  <w:num w:numId="15">
    <w:abstractNumId w:val="28"/>
  </w:num>
  <w:num w:numId="16">
    <w:abstractNumId w:val="31"/>
  </w:num>
  <w:num w:numId="17">
    <w:abstractNumId w:val="19"/>
  </w:num>
  <w:num w:numId="18">
    <w:abstractNumId w:val="9"/>
  </w:num>
  <w:num w:numId="19">
    <w:abstractNumId w:val="2"/>
  </w:num>
  <w:num w:numId="20">
    <w:abstractNumId w:val="17"/>
  </w:num>
  <w:num w:numId="21">
    <w:abstractNumId w:val="10"/>
  </w:num>
  <w:num w:numId="22">
    <w:abstractNumId w:val="0"/>
  </w:num>
  <w:num w:numId="23">
    <w:abstractNumId w:val="24"/>
  </w:num>
  <w:num w:numId="24">
    <w:abstractNumId w:val="12"/>
  </w:num>
  <w:num w:numId="25">
    <w:abstractNumId w:val="22"/>
  </w:num>
  <w:num w:numId="26">
    <w:abstractNumId w:val="21"/>
  </w:num>
  <w:num w:numId="27">
    <w:abstractNumId w:val="26"/>
  </w:num>
  <w:num w:numId="28">
    <w:abstractNumId w:val="13"/>
  </w:num>
  <w:num w:numId="29">
    <w:abstractNumId w:val="14"/>
  </w:num>
  <w:num w:numId="30">
    <w:abstractNumId w:val="1"/>
  </w:num>
  <w:num w:numId="31">
    <w:abstractNumId w:val="23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C9"/>
    <w:rsid w:val="00005A73"/>
    <w:rsid w:val="00016119"/>
    <w:rsid w:val="00017345"/>
    <w:rsid w:val="00021FBA"/>
    <w:rsid w:val="00041AD4"/>
    <w:rsid w:val="00064A99"/>
    <w:rsid w:val="0008277E"/>
    <w:rsid w:val="000910FC"/>
    <w:rsid w:val="00097668"/>
    <w:rsid w:val="000A5855"/>
    <w:rsid w:val="000B24E2"/>
    <w:rsid w:val="000B41FE"/>
    <w:rsid w:val="000B42BE"/>
    <w:rsid w:val="000B7CC6"/>
    <w:rsid w:val="000C3246"/>
    <w:rsid w:val="000D28D7"/>
    <w:rsid w:val="000D6B42"/>
    <w:rsid w:val="000E43A8"/>
    <w:rsid w:val="00123905"/>
    <w:rsid w:val="00126398"/>
    <w:rsid w:val="00141C1A"/>
    <w:rsid w:val="001464FB"/>
    <w:rsid w:val="0015101F"/>
    <w:rsid w:val="001544F7"/>
    <w:rsid w:val="0016356A"/>
    <w:rsid w:val="00181729"/>
    <w:rsid w:val="00184758"/>
    <w:rsid w:val="001A21A7"/>
    <w:rsid w:val="001A2F63"/>
    <w:rsid w:val="001B42D0"/>
    <w:rsid w:val="001C075A"/>
    <w:rsid w:val="001C1A76"/>
    <w:rsid w:val="001D2204"/>
    <w:rsid w:val="00203EAA"/>
    <w:rsid w:val="002047F7"/>
    <w:rsid w:val="00204C13"/>
    <w:rsid w:val="002107B0"/>
    <w:rsid w:val="00212149"/>
    <w:rsid w:val="00217467"/>
    <w:rsid w:val="00231672"/>
    <w:rsid w:val="00234CD3"/>
    <w:rsid w:val="00253050"/>
    <w:rsid w:val="00260CA9"/>
    <w:rsid w:val="0026446D"/>
    <w:rsid w:val="0028242F"/>
    <w:rsid w:val="002865EC"/>
    <w:rsid w:val="002902CA"/>
    <w:rsid w:val="002D0DF5"/>
    <w:rsid w:val="002E03B3"/>
    <w:rsid w:val="002E333F"/>
    <w:rsid w:val="002E5D2A"/>
    <w:rsid w:val="002F0E7B"/>
    <w:rsid w:val="002F38FD"/>
    <w:rsid w:val="002F556C"/>
    <w:rsid w:val="00310DEF"/>
    <w:rsid w:val="00326F60"/>
    <w:rsid w:val="00337A90"/>
    <w:rsid w:val="0034550D"/>
    <w:rsid w:val="003468C6"/>
    <w:rsid w:val="00347EED"/>
    <w:rsid w:val="00366DA6"/>
    <w:rsid w:val="003718A9"/>
    <w:rsid w:val="003723D5"/>
    <w:rsid w:val="00381AB5"/>
    <w:rsid w:val="0038718F"/>
    <w:rsid w:val="003A2AE4"/>
    <w:rsid w:val="003A73BF"/>
    <w:rsid w:val="003B4734"/>
    <w:rsid w:val="003C045E"/>
    <w:rsid w:val="003C0A2D"/>
    <w:rsid w:val="003C697E"/>
    <w:rsid w:val="003D3AD8"/>
    <w:rsid w:val="003D4E1F"/>
    <w:rsid w:val="003E5A19"/>
    <w:rsid w:val="003F15B5"/>
    <w:rsid w:val="004039D0"/>
    <w:rsid w:val="00414218"/>
    <w:rsid w:val="0041594D"/>
    <w:rsid w:val="004279E1"/>
    <w:rsid w:val="00433F8A"/>
    <w:rsid w:val="004355DB"/>
    <w:rsid w:val="004367A7"/>
    <w:rsid w:val="00436AB0"/>
    <w:rsid w:val="00440B1C"/>
    <w:rsid w:val="00445617"/>
    <w:rsid w:val="00450C2B"/>
    <w:rsid w:val="00451010"/>
    <w:rsid w:val="0045220E"/>
    <w:rsid w:val="00454517"/>
    <w:rsid w:val="00454614"/>
    <w:rsid w:val="0047799D"/>
    <w:rsid w:val="0049022B"/>
    <w:rsid w:val="004905C4"/>
    <w:rsid w:val="00494333"/>
    <w:rsid w:val="0049498B"/>
    <w:rsid w:val="004A5838"/>
    <w:rsid w:val="004A7167"/>
    <w:rsid w:val="004B0C05"/>
    <w:rsid w:val="004B1E1B"/>
    <w:rsid w:val="004B2723"/>
    <w:rsid w:val="004B62F2"/>
    <w:rsid w:val="004C1FB7"/>
    <w:rsid w:val="004C3940"/>
    <w:rsid w:val="004D5FB6"/>
    <w:rsid w:val="004E19A2"/>
    <w:rsid w:val="004F54E4"/>
    <w:rsid w:val="004F71B8"/>
    <w:rsid w:val="005073D0"/>
    <w:rsid w:val="00516CC5"/>
    <w:rsid w:val="005208B8"/>
    <w:rsid w:val="00530F2A"/>
    <w:rsid w:val="0054241A"/>
    <w:rsid w:val="00551084"/>
    <w:rsid w:val="005521D4"/>
    <w:rsid w:val="00563F39"/>
    <w:rsid w:val="005665D5"/>
    <w:rsid w:val="00573746"/>
    <w:rsid w:val="00582203"/>
    <w:rsid w:val="005825B2"/>
    <w:rsid w:val="00585A59"/>
    <w:rsid w:val="00591C95"/>
    <w:rsid w:val="005938E3"/>
    <w:rsid w:val="005A134F"/>
    <w:rsid w:val="005A4DD0"/>
    <w:rsid w:val="005B71AE"/>
    <w:rsid w:val="005E136B"/>
    <w:rsid w:val="005E6B98"/>
    <w:rsid w:val="00623571"/>
    <w:rsid w:val="00632DF2"/>
    <w:rsid w:val="006405B7"/>
    <w:rsid w:val="00644EA0"/>
    <w:rsid w:val="00654256"/>
    <w:rsid w:val="00655EDF"/>
    <w:rsid w:val="00656EAB"/>
    <w:rsid w:val="00656F50"/>
    <w:rsid w:val="00663AED"/>
    <w:rsid w:val="00666268"/>
    <w:rsid w:val="00666A4E"/>
    <w:rsid w:val="006729B6"/>
    <w:rsid w:val="006755A3"/>
    <w:rsid w:val="00680BBF"/>
    <w:rsid w:val="00684364"/>
    <w:rsid w:val="006A30A9"/>
    <w:rsid w:val="006A5907"/>
    <w:rsid w:val="006A6447"/>
    <w:rsid w:val="006A7291"/>
    <w:rsid w:val="006C278B"/>
    <w:rsid w:val="007044F5"/>
    <w:rsid w:val="00736617"/>
    <w:rsid w:val="00764FAF"/>
    <w:rsid w:val="00765B90"/>
    <w:rsid w:val="00771829"/>
    <w:rsid w:val="00776CE5"/>
    <w:rsid w:val="00793327"/>
    <w:rsid w:val="00795782"/>
    <w:rsid w:val="00796D72"/>
    <w:rsid w:val="007976C3"/>
    <w:rsid w:val="007A408B"/>
    <w:rsid w:val="007A6610"/>
    <w:rsid w:val="007A7330"/>
    <w:rsid w:val="007A7A38"/>
    <w:rsid w:val="007B2E2A"/>
    <w:rsid w:val="007C056A"/>
    <w:rsid w:val="007C10D6"/>
    <w:rsid w:val="007C1E70"/>
    <w:rsid w:val="007C287B"/>
    <w:rsid w:val="007C4BD6"/>
    <w:rsid w:val="007C545B"/>
    <w:rsid w:val="007D02A2"/>
    <w:rsid w:val="007D49B2"/>
    <w:rsid w:val="007E0456"/>
    <w:rsid w:val="007F1215"/>
    <w:rsid w:val="007F18B4"/>
    <w:rsid w:val="007F1F59"/>
    <w:rsid w:val="00812018"/>
    <w:rsid w:val="00813956"/>
    <w:rsid w:val="00815556"/>
    <w:rsid w:val="00832252"/>
    <w:rsid w:val="0083422E"/>
    <w:rsid w:val="00842831"/>
    <w:rsid w:val="00847A26"/>
    <w:rsid w:val="00862479"/>
    <w:rsid w:val="008743AB"/>
    <w:rsid w:val="0087788E"/>
    <w:rsid w:val="008A21BF"/>
    <w:rsid w:val="008A21C5"/>
    <w:rsid w:val="008A2FBF"/>
    <w:rsid w:val="008B02B3"/>
    <w:rsid w:val="008B2A96"/>
    <w:rsid w:val="008B47F3"/>
    <w:rsid w:val="008C59B1"/>
    <w:rsid w:val="008D0A78"/>
    <w:rsid w:val="008E28A4"/>
    <w:rsid w:val="008E77BC"/>
    <w:rsid w:val="008F0E01"/>
    <w:rsid w:val="008F2847"/>
    <w:rsid w:val="008F45BB"/>
    <w:rsid w:val="008F6930"/>
    <w:rsid w:val="008F71D5"/>
    <w:rsid w:val="00907948"/>
    <w:rsid w:val="00914F0B"/>
    <w:rsid w:val="0093208A"/>
    <w:rsid w:val="0093740C"/>
    <w:rsid w:val="00940495"/>
    <w:rsid w:val="0094256C"/>
    <w:rsid w:val="009552A3"/>
    <w:rsid w:val="00967B10"/>
    <w:rsid w:val="009833D8"/>
    <w:rsid w:val="00994BE0"/>
    <w:rsid w:val="009952FD"/>
    <w:rsid w:val="009A1516"/>
    <w:rsid w:val="009D28F0"/>
    <w:rsid w:val="009D5D83"/>
    <w:rsid w:val="009D6380"/>
    <w:rsid w:val="009E4BD3"/>
    <w:rsid w:val="009E712A"/>
    <w:rsid w:val="009F7B78"/>
    <w:rsid w:val="00A165CC"/>
    <w:rsid w:val="00A20697"/>
    <w:rsid w:val="00A53C89"/>
    <w:rsid w:val="00A54F11"/>
    <w:rsid w:val="00A66DC9"/>
    <w:rsid w:val="00A72CC2"/>
    <w:rsid w:val="00A77519"/>
    <w:rsid w:val="00AA256F"/>
    <w:rsid w:val="00AC37FB"/>
    <w:rsid w:val="00AC6C3F"/>
    <w:rsid w:val="00AC7DE8"/>
    <w:rsid w:val="00AD7E90"/>
    <w:rsid w:val="00AF19BE"/>
    <w:rsid w:val="00B03CE2"/>
    <w:rsid w:val="00B03D63"/>
    <w:rsid w:val="00B30A15"/>
    <w:rsid w:val="00B33738"/>
    <w:rsid w:val="00B402A6"/>
    <w:rsid w:val="00B45E24"/>
    <w:rsid w:val="00B47E67"/>
    <w:rsid w:val="00B672E3"/>
    <w:rsid w:val="00B72AA3"/>
    <w:rsid w:val="00B95EA3"/>
    <w:rsid w:val="00B96768"/>
    <w:rsid w:val="00BA3F2D"/>
    <w:rsid w:val="00BC5C78"/>
    <w:rsid w:val="00BD19C9"/>
    <w:rsid w:val="00BE21B1"/>
    <w:rsid w:val="00BF151D"/>
    <w:rsid w:val="00BF1B09"/>
    <w:rsid w:val="00C13B65"/>
    <w:rsid w:val="00C27C31"/>
    <w:rsid w:val="00C345EB"/>
    <w:rsid w:val="00C52EC4"/>
    <w:rsid w:val="00C6151B"/>
    <w:rsid w:val="00C62C4E"/>
    <w:rsid w:val="00C62FBF"/>
    <w:rsid w:val="00C70CF8"/>
    <w:rsid w:val="00C74108"/>
    <w:rsid w:val="00C83581"/>
    <w:rsid w:val="00C85849"/>
    <w:rsid w:val="00C85DD9"/>
    <w:rsid w:val="00C96CAF"/>
    <w:rsid w:val="00CB2C37"/>
    <w:rsid w:val="00CC1A7B"/>
    <w:rsid w:val="00CC4A90"/>
    <w:rsid w:val="00CD606B"/>
    <w:rsid w:val="00CE0FE2"/>
    <w:rsid w:val="00CF2ADF"/>
    <w:rsid w:val="00CF67D9"/>
    <w:rsid w:val="00D00AB2"/>
    <w:rsid w:val="00D13BAA"/>
    <w:rsid w:val="00D20031"/>
    <w:rsid w:val="00D230A4"/>
    <w:rsid w:val="00D65494"/>
    <w:rsid w:val="00D73A0D"/>
    <w:rsid w:val="00D805FF"/>
    <w:rsid w:val="00D92B71"/>
    <w:rsid w:val="00D96756"/>
    <w:rsid w:val="00DA525A"/>
    <w:rsid w:val="00DA6F1D"/>
    <w:rsid w:val="00DB47C8"/>
    <w:rsid w:val="00DC0A73"/>
    <w:rsid w:val="00DD7AE5"/>
    <w:rsid w:val="00DE335B"/>
    <w:rsid w:val="00DE5547"/>
    <w:rsid w:val="00DF4250"/>
    <w:rsid w:val="00DF5321"/>
    <w:rsid w:val="00E144BA"/>
    <w:rsid w:val="00E24B19"/>
    <w:rsid w:val="00E34248"/>
    <w:rsid w:val="00E429DB"/>
    <w:rsid w:val="00E63ABD"/>
    <w:rsid w:val="00E67A01"/>
    <w:rsid w:val="00E75024"/>
    <w:rsid w:val="00E766B1"/>
    <w:rsid w:val="00E77180"/>
    <w:rsid w:val="00E81146"/>
    <w:rsid w:val="00E960ED"/>
    <w:rsid w:val="00E96F65"/>
    <w:rsid w:val="00EA56D0"/>
    <w:rsid w:val="00EA6D97"/>
    <w:rsid w:val="00EC0EC2"/>
    <w:rsid w:val="00EC7BCF"/>
    <w:rsid w:val="00F26F99"/>
    <w:rsid w:val="00F273C4"/>
    <w:rsid w:val="00F3020C"/>
    <w:rsid w:val="00F36888"/>
    <w:rsid w:val="00F464AA"/>
    <w:rsid w:val="00F57E00"/>
    <w:rsid w:val="00F657F5"/>
    <w:rsid w:val="00F667CA"/>
    <w:rsid w:val="00F75B6D"/>
    <w:rsid w:val="00F82E93"/>
    <w:rsid w:val="00F95242"/>
    <w:rsid w:val="00F954EF"/>
    <w:rsid w:val="00F966F2"/>
    <w:rsid w:val="00FA39BD"/>
    <w:rsid w:val="00FD2A90"/>
    <w:rsid w:val="00FE4463"/>
    <w:rsid w:val="00FE51EE"/>
    <w:rsid w:val="00FE6395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FF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2Accent5">
    <w:name w:val="Grid Table 2 Accent 5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7ColorfulAccent5">
    <w:name w:val="Grid Table 7 Colorful Accent 5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5DarkAccent5">
    <w:name w:val="Grid Table 5 Dark Accent 5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af1">
    <w:name w:val="Символ сноски"/>
    <w:qFormat/>
    <w:rsid w:val="0028242F"/>
    <w:rPr>
      <w:vertAlign w:val="superscript"/>
    </w:rPr>
  </w:style>
  <w:style w:type="paragraph" w:styleId="af2">
    <w:name w:val="footnote text"/>
    <w:basedOn w:val="a"/>
    <w:link w:val="af3"/>
    <w:rsid w:val="0028242F"/>
    <w:pPr>
      <w:widowControl/>
      <w:suppressLineNumbers/>
      <w:suppressAutoHyphens/>
      <w:autoSpaceDE/>
      <w:autoSpaceDN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rsid w:val="002824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2Accent5">
    <w:name w:val="Grid Table 2 Accent 5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7ColorfulAccent5">
    <w:name w:val="Grid Table 7 Colorful Accent 5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5DarkAccent5">
    <w:name w:val="Grid Table 5 Dark Accent 5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af1">
    <w:name w:val="Символ сноски"/>
    <w:qFormat/>
    <w:rsid w:val="0028242F"/>
    <w:rPr>
      <w:vertAlign w:val="superscript"/>
    </w:rPr>
  </w:style>
  <w:style w:type="paragraph" w:styleId="af2">
    <w:name w:val="footnote text"/>
    <w:basedOn w:val="a"/>
    <w:link w:val="af3"/>
    <w:rsid w:val="0028242F"/>
    <w:pPr>
      <w:widowControl/>
      <w:suppressLineNumbers/>
      <w:suppressAutoHyphens/>
      <w:autoSpaceDE/>
      <w:autoSpaceDN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rsid w:val="002824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8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en@adm.n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967AC-CF41-47F4-ABE0-626616380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Тамашова Дарья Николаевна</dc:creator>
  <cp:lastModifiedBy>Завидовский Д.Г.</cp:lastModifiedBy>
  <cp:revision>5</cp:revision>
  <dcterms:created xsi:type="dcterms:W3CDTF">2024-09-13T08:03:00Z</dcterms:created>
  <dcterms:modified xsi:type="dcterms:W3CDTF">2024-10-28T09:05:00Z</dcterms:modified>
</cp:coreProperties>
</file>